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81633F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ÖZETİ</w:t>
      </w:r>
    </w:p>
    <w:p w:rsidR="0026088D" w:rsidRPr="0081633F" w:rsidRDefault="0026088D" w:rsidP="0026088D">
      <w:pPr>
        <w:rPr>
          <w:b/>
        </w:rPr>
      </w:pPr>
      <w:r w:rsidRPr="0081633F">
        <w:rPr>
          <w:b/>
        </w:rPr>
        <w:t xml:space="preserve"> </w:t>
      </w:r>
    </w:p>
    <w:p w:rsidR="0026088D" w:rsidRPr="005E2913" w:rsidRDefault="005E2913" w:rsidP="00B03FDC">
      <w:pPr>
        <w:spacing w:after="0" w:line="0" w:lineRule="atLeast"/>
        <w:jc w:val="center"/>
        <w:rPr>
          <w:color w:val="262626" w:themeColor="text1" w:themeTint="D9"/>
          <w:sz w:val="110"/>
          <w:szCs w:val="11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gramStart"/>
      <w:r w:rsidRPr="005E2913">
        <w:rPr>
          <w:sz w:val="110"/>
          <w:szCs w:val="110"/>
        </w:rPr>
        <w:t>Isı</w:t>
      </w:r>
      <w:r w:rsidR="006E253B">
        <w:rPr>
          <w:sz w:val="110"/>
          <w:szCs w:val="110"/>
        </w:rPr>
        <w:t xml:space="preserve"> </w:t>
      </w:r>
      <w:r w:rsidRPr="005E2913">
        <w:rPr>
          <w:sz w:val="110"/>
          <w:szCs w:val="110"/>
        </w:rPr>
        <w:t xml:space="preserve"> alan</w:t>
      </w:r>
      <w:proofErr w:type="gramEnd"/>
      <w:r w:rsidRPr="005E2913">
        <w:rPr>
          <w:sz w:val="110"/>
          <w:szCs w:val="110"/>
        </w:rPr>
        <w:t xml:space="preserve"> sıvı maddelerin genleşme özelliğinden yararlanarak basit</w:t>
      </w:r>
      <w:r w:rsidR="002469BD" w:rsidRPr="005E2913">
        <w:rPr>
          <w:sz w:val="110"/>
          <w:szCs w:val="110"/>
        </w:rPr>
        <w:t xml:space="preserve"> bir </w:t>
      </w:r>
      <w:r w:rsidRPr="005E2913">
        <w:rPr>
          <w:sz w:val="110"/>
          <w:szCs w:val="110"/>
        </w:rPr>
        <w:t xml:space="preserve">termometre modeli </w:t>
      </w:r>
      <w:r w:rsidR="002469BD" w:rsidRPr="005E2913">
        <w:rPr>
          <w:sz w:val="110"/>
          <w:szCs w:val="110"/>
        </w:rPr>
        <w:t>yapmak.</w:t>
      </w:r>
    </w:p>
    <w:p w:rsidR="005E2913" w:rsidRDefault="005E2913" w:rsidP="002E7FA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Pr="0081633F" w:rsidRDefault="005E2913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Benim Termometrem</w:t>
      </w:r>
    </w:p>
    <w:p w:rsidR="002E7FA6" w:rsidRPr="0081633F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2469BD" w:rsidRDefault="005E291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Cam şişe</w:t>
      </w:r>
    </w:p>
    <w:p w:rsidR="005E2913" w:rsidRDefault="005E291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Cam boru</w:t>
      </w:r>
    </w:p>
    <w:p w:rsidR="005E2913" w:rsidRDefault="005E291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Su</w:t>
      </w:r>
    </w:p>
    <w:p w:rsidR="005E2913" w:rsidRDefault="005E291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Gıda boyası</w:t>
      </w:r>
    </w:p>
    <w:p w:rsidR="005E2913" w:rsidRDefault="005E2913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Oyun hamuru</w:t>
      </w:r>
    </w:p>
    <w:p w:rsidR="007E13CC" w:rsidRPr="0081633F" w:rsidRDefault="007E13CC" w:rsidP="00023B47">
      <w:pPr>
        <w:rPr>
          <w:b/>
        </w:rPr>
      </w:pP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7E13CC" w:rsidRPr="00F042B4" w:rsidRDefault="005E2913" w:rsidP="0024343F">
      <w:pPr>
        <w:jc w:val="center"/>
        <w:rPr>
          <w:sz w:val="160"/>
          <w:szCs w:val="110"/>
        </w:rPr>
      </w:pPr>
      <w:r w:rsidRPr="005E2913">
        <w:rPr>
          <w:sz w:val="110"/>
          <w:szCs w:val="110"/>
        </w:rPr>
        <w:t>Isı</w:t>
      </w:r>
      <w:r>
        <w:rPr>
          <w:sz w:val="110"/>
          <w:szCs w:val="110"/>
        </w:rPr>
        <w:t xml:space="preserve"> alan su genleşerek cam boruda yükselmeye </w:t>
      </w:r>
      <w:proofErr w:type="spellStart"/>
      <w:proofErr w:type="gramStart"/>
      <w:r>
        <w:rPr>
          <w:sz w:val="110"/>
          <w:szCs w:val="110"/>
        </w:rPr>
        <w:t>başladı.Isı</w:t>
      </w:r>
      <w:proofErr w:type="spellEnd"/>
      <w:proofErr w:type="gramEnd"/>
      <w:r>
        <w:rPr>
          <w:sz w:val="110"/>
          <w:szCs w:val="110"/>
        </w:rPr>
        <w:t xml:space="preserve"> verdiği zaman ise büzüşerek borudaki sıvı seviyesinde azalma gerçekleşti</w:t>
      </w:r>
      <w:r w:rsidR="002469BD">
        <w:rPr>
          <w:rFonts w:ascii="Verdana" w:hAnsi="Verdana"/>
          <w:color w:val="000000"/>
          <w:sz w:val="96"/>
          <w:szCs w:val="110"/>
          <w:shd w:val="clear" w:color="auto" w:fill="FFFFFF"/>
        </w:rPr>
        <w:t xml:space="preserve">. </w:t>
      </w:r>
    </w:p>
    <w:p w:rsidR="007E13CC" w:rsidRPr="0081633F" w:rsidRDefault="007E13CC" w:rsidP="00023B47">
      <w:pPr>
        <w:rPr>
          <w:b/>
        </w:rPr>
      </w:pPr>
    </w:p>
    <w:p w:rsidR="002469BD" w:rsidRDefault="002469BD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Pr="0081633F" w:rsidRDefault="00023B47" w:rsidP="00023B47">
      <w:pPr>
        <w:rPr>
          <w:b/>
        </w:rPr>
      </w:pPr>
      <w:r w:rsidRPr="0081633F">
        <w:rPr>
          <w:b/>
        </w:rPr>
        <w:t xml:space="preserve"> </w:t>
      </w:r>
    </w:p>
    <w:p w:rsidR="005C578A" w:rsidRPr="0081633F" w:rsidRDefault="005E2913" w:rsidP="001B4934">
      <w:pPr>
        <w:jc w:val="center"/>
        <w:rPr>
          <w:sz w:val="20"/>
        </w:rPr>
      </w:pPr>
      <w:r>
        <w:rPr>
          <w:sz w:val="72"/>
          <w:szCs w:val="88"/>
        </w:rPr>
        <w:t xml:space="preserve">Sıvı termometreler nasıl </w:t>
      </w:r>
      <w:proofErr w:type="gramStart"/>
      <w:r>
        <w:rPr>
          <w:sz w:val="72"/>
          <w:szCs w:val="88"/>
        </w:rPr>
        <w:t>çalışır</w:t>
      </w:r>
      <w:r w:rsidR="002469BD">
        <w:rPr>
          <w:sz w:val="72"/>
          <w:szCs w:val="88"/>
        </w:rPr>
        <w:t xml:space="preserve"> </w:t>
      </w:r>
      <w:r w:rsidR="004E1C79">
        <w:rPr>
          <w:sz w:val="72"/>
          <w:szCs w:val="88"/>
        </w:rPr>
        <w:t>?</w:t>
      </w:r>
      <w:proofErr w:type="gramEnd"/>
    </w:p>
    <w:p w:rsidR="005C578A" w:rsidRPr="0081633F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81633F" w:rsidRDefault="005E2913" w:rsidP="005C578A">
      <w:pPr>
        <w:jc w:val="center"/>
        <w:rPr>
          <w:sz w:val="24"/>
        </w:rPr>
      </w:pPr>
      <w:proofErr w:type="gramStart"/>
      <w:r>
        <w:rPr>
          <w:sz w:val="96"/>
          <w:szCs w:val="110"/>
        </w:rPr>
        <w:t xml:space="preserve">Sıvıları </w:t>
      </w:r>
      <w:r w:rsidR="002469BD">
        <w:rPr>
          <w:sz w:val="96"/>
          <w:szCs w:val="110"/>
        </w:rPr>
        <w:t xml:space="preserve"> ısıtırsa</w:t>
      </w:r>
      <w:r>
        <w:rPr>
          <w:sz w:val="96"/>
          <w:szCs w:val="110"/>
        </w:rPr>
        <w:t>k</w:t>
      </w:r>
      <w:proofErr w:type="gramEnd"/>
      <w:r>
        <w:rPr>
          <w:sz w:val="96"/>
          <w:szCs w:val="110"/>
        </w:rPr>
        <w:t xml:space="preserve"> genleşir ve hacmi büyür ve böylece boru seviyesinde artış gözlemlenir</w:t>
      </w:r>
      <w:r w:rsidR="004E1C79">
        <w:rPr>
          <w:sz w:val="72"/>
          <w:szCs w:val="110"/>
        </w:rPr>
        <w:t>.</w:t>
      </w:r>
    </w:p>
    <w:p w:rsidR="005C578A" w:rsidRPr="0081633F" w:rsidRDefault="005C578A" w:rsidP="005C578A">
      <w:pPr>
        <w:rPr>
          <w:b/>
        </w:rPr>
      </w:pPr>
    </w:p>
    <w:p w:rsidR="005C578A" w:rsidRPr="0081633F" w:rsidRDefault="005C578A" w:rsidP="005C578A">
      <w:pPr>
        <w:rPr>
          <w:b/>
        </w:rPr>
      </w:pPr>
    </w:p>
    <w:p w:rsidR="00023B47" w:rsidRPr="0081633F" w:rsidRDefault="00023B47" w:rsidP="002E7FA6">
      <w:pPr>
        <w:rPr>
          <w:b/>
        </w:rPr>
      </w:pPr>
      <w:r w:rsidRPr="0081633F">
        <w:rPr>
          <w:b/>
        </w:rPr>
        <w:t xml:space="preserve"> </w:t>
      </w: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UYGULAMA ŞEKLİ</w:t>
      </w:r>
    </w:p>
    <w:p w:rsidR="000922F8" w:rsidRPr="00DF4D51" w:rsidRDefault="005E2913" w:rsidP="000922F8">
      <w:pPr>
        <w:shd w:val="clear" w:color="auto" w:fill="FFFFFF"/>
        <w:spacing w:after="0" w:line="336" w:lineRule="auto"/>
        <w:jc w:val="center"/>
        <w:rPr>
          <w:rFonts w:ascii="Verdana" w:eastAsia="Times New Roman" w:hAnsi="Verdana" w:cs="Times New Roman"/>
          <w:color w:val="000000"/>
          <w:sz w:val="72"/>
          <w:szCs w:val="88"/>
          <w:lang w:val="en-US" w:eastAsia="tr-TR"/>
        </w:rPr>
      </w:pPr>
      <w:r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Cam şişe su ile doldurarak</w:t>
      </w:r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 xml:space="preserve"> gıda boyası ile </w:t>
      </w:r>
      <w:proofErr w:type="spellStart"/>
      <w:proofErr w:type="gramStart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renklendirdik</w:t>
      </w:r>
      <w:r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.</w:t>
      </w:r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İnce</w:t>
      </w:r>
      <w:proofErr w:type="spellEnd"/>
      <w:proofErr w:type="gramEnd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 xml:space="preserve"> cam boru oyun hamuru ile kaplanarak şişe </w:t>
      </w:r>
      <w:proofErr w:type="spellStart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içersine</w:t>
      </w:r>
      <w:proofErr w:type="spellEnd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 xml:space="preserve"> </w:t>
      </w:r>
      <w:proofErr w:type="spellStart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yerleştirdik</w:t>
      </w:r>
      <w:r w:rsidR="000922F8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.</w:t>
      </w:r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>şişeyi</w:t>
      </w:r>
      <w:proofErr w:type="spellEnd"/>
      <w:r w:rsidR="00DF4D51" w:rsidRPr="00DF4D51">
        <w:rPr>
          <w:rFonts w:ascii="Verdana" w:eastAsia="Times New Roman" w:hAnsi="Verdana" w:cs="Times New Roman"/>
          <w:color w:val="000000"/>
          <w:sz w:val="72"/>
          <w:szCs w:val="88"/>
          <w:lang w:eastAsia="tr-TR"/>
        </w:rPr>
        <w:t xml:space="preserve"> sıcak suya sokup borudaki sıvı seviyesini  gözlemledik.</w:t>
      </w:r>
    </w:p>
    <w:p w:rsidR="00023B47" w:rsidRPr="0081633F" w:rsidRDefault="00023B47" w:rsidP="002E6D62">
      <w:pPr>
        <w:jc w:val="center"/>
        <w:rPr>
          <w:b/>
          <w:sz w:val="86"/>
          <w:szCs w:val="86"/>
        </w:rPr>
      </w:pPr>
      <w:r w:rsidRPr="0081633F">
        <w:rPr>
          <w:b/>
          <w:sz w:val="86"/>
          <w:szCs w:val="86"/>
        </w:rPr>
        <w:br w:type="page"/>
      </w:r>
    </w:p>
    <w:p w:rsidR="0026088D" w:rsidRPr="0081633F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0922F8" w:rsidRPr="00DF4D51" w:rsidRDefault="00DF4D51" w:rsidP="0026088D">
      <w:pPr>
        <w:pStyle w:val="Trnak"/>
        <w:rPr>
          <w:i w:val="0"/>
          <w:sz w:val="110"/>
          <w:szCs w:val="110"/>
        </w:rPr>
      </w:pPr>
      <w:r>
        <w:rPr>
          <w:i w:val="0"/>
          <w:sz w:val="110"/>
          <w:szCs w:val="110"/>
        </w:rPr>
        <w:t>Şişenin sıcak suda çok bekletilmesi suyun kılcal borudan taşmasına sebep olabilir. Ayrıca sıcak sudan soğuk suya hızlı geçiş olursa ş</w:t>
      </w:r>
      <w:r w:rsidR="00661CCB">
        <w:rPr>
          <w:i w:val="0"/>
          <w:sz w:val="110"/>
          <w:szCs w:val="110"/>
        </w:rPr>
        <w:t>işe</w:t>
      </w:r>
      <w:r>
        <w:rPr>
          <w:i w:val="0"/>
          <w:sz w:val="110"/>
          <w:szCs w:val="110"/>
        </w:rPr>
        <w:t>miz çatlayabilir.</w:t>
      </w:r>
    </w:p>
    <w:p w:rsidR="000922F8" w:rsidRDefault="000922F8" w:rsidP="000922F8"/>
    <w:p w:rsidR="0026088D" w:rsidRPr="0081633F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KONU ARAŞTIRMASI</w:t>
      </w:r>
    </w:p>
    <w:p w:rsidR="005E2913" w:rsidRPr="00DF4D51" w:rsidRDefault="005E2913" w:rsidP="00A06316">
      <w:pPr>
        <w:pStyle w:val="Trnak"/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</w:pPr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>Termometre ile sıcaklık ölçülür</w:t>
      </w:r>
    </w:p>
    <w:p w:rsidR="005E2913" w:rsidRPr="00DF4D51" w:rsidRDefault="005E2913" w:rsidP="00A06316">
      <w:pPr>
        <w:pStyle w:val="Trnak"/>
        <w:rPr>
          <w:b/>
          <w:color w:val="262626" w:themeColor="text1" w:themeTint="D9"/>
          <w:sz w:val="38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 xml:space="preserve">Sıvılı termometrelerde hazne ve kılcal borudan oluşmuştur. Hazne içine </w:t>
      </w:r>
      <w:proofErr w:type="spellStart"/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>civa</w:t>
      </w:r>
      <w:proofErr w:type="spellEnd"/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 xml:space="preserve"> ya da renklendirilmiş alkol konur. Hazne ısıtılırsa içindeki sıvı, kılcal boru içinde yükselir. Soğuduğu zaman büzülerek yeniden hazneye döner. Sıvı seviyesinin karşısındaki sayılar ölçülen sıcaklığı </w:t>
      </w:r>
      <w:proofErr w:type="spellStart"/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>Celcius</w:t>
      </w:r>
      <w:proofErr w:type="spellEnd"/>
      <w:r w:rsidRPr="00DF4D51">
        <w:rPr>
          <w:rFonts w:ascii="Helvetica" w:hAnsi="Helvetica" w:cs="Helvetica"/>
          <w:color w:val="4E5665"/>
          <w:sz w:val="72"/>
          <w:szCs w:val="21"/>
          <w:shd w:val="clear" w:color="auto" w:fill="FFFFFF"/>
        </w:rPr>
        <w:t xml:space="preserve"> ( Selsiyus) olarak gösterir.</w:t>
      </w:r>
      <w:r w:rsidRPr="00DF4D51">
        <w:rPr>
          <w:b/>
          <w:color w:val="262626" w:themeColor="text1" w:themeTint="D9"/>
          <w:sz w:val="38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Pr="0081633F" w:rsidRDefault="00DF4D51" w:rsidP="00CC2D42">
      <w:pPr>
        <w:jc w:val="center"/>
      </w:pPr>
      <w:r w:rsidRPr="00DF4D51">
        <w:rPr>
          <w:i/>
          <w:sz w:val="110"/>
          <w:szCs w:val="110"/>
        </w:rPr>
        <w:t>Kullanılan şişenin ağzının dar olması ve kullanılan borunun ince olması daha iyi gözlem yapmamızı sağladı.</w:t>
      </w:r>
      <w:r w:rsidR="001B4934" w:rsidRPr="0081633F">
        <w:br w:type="page"/>
      </w:r>
    </w:p>
    <w:p w:rsidR="001F2181" w:rsidRPr="0081633F" w:rsidRDefault="001F2181" w:rsidP="00A514CD">
      <w:pPr>
        <w:jc w:val="center"/>
        <w:rPr>
          <w:b/>
        </w:rPr>
      </w:pPr>
    </w:p>
    <w:p w:rsidR="00A06316" w:rsidRPr="0081633F" w:rsidRDefault="00A06316" w:rsidP="00A06316">
      <w:pPr>
        <w:jc w:val="center"/>
        <w:rPr>
          <w:b/>
        </w:rPr>
      </w:pPr>
    </w:p>
    <w:p w:rsidR="00A514CD" w:rsidRPr="0081633F" w:rsidRDefault="00A514CD" w:rsidP="001B4934">
      <w:pPr>
        <w:jc w:val="center"/>
        <w:rPr>
          <w:b/>
        </w:rPr>
      </w:pPr>
    </w:p>
    <w:p w:rsidR="00A06316" w:rsidRPr="0081633F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Pr="0081633F" w:rsidRDefault="0081633F" w:rsidP="00A514CD">
      <w:pPr>
        <w:jc w:val="center"/>
        <w:rPr>
          <w:sz w:val="112"/>
          <w:szCs w:val="112"/>
        </w:rPr>
      </w:pPr>
      <w:r w:rsidRPr="0081633F">
        <w:rPr>
          <w:sz w:val="112"/>
          <w:szCs w:val="112"/>
        </w:rPr>
        <w:t>MUSTAFA PARLAR</w:t>
      </w:r>
    </w:p>
    <w:p w:rsidR="00A06316" w:rsidRPr="0081633F" w:rsidRDefault="00A06316" w:rsidP="00A514CD">
      <w:pPr>
        <w:jc w:val="center"/>
        <w:rPr>
          <w:b/>
          <w:sz w:val="112"/>
          <w:szCs w:val="112"/>
        </w:rPr>
      </w:pPr>
      <w:r w:rsidRPr="0081633F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661CCB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ÜLFET BULDUKLU</w:t>
      </w:r>
    </w:p>
    <w:p w:rsidR="00023B47" w:rsidRPr="00661CCB" w:rsidRDefault="00661CCB" w:rsidP="00661CCB">
      <w:pPr>
        <w:jc w:val="center"/>
        <w:rPr>
          <w:sz w:val="112"/>
          <w:szCs w:val="112"/>
        </w:rPr>
      </w:pPr>
      <w:r>
        <w:rPr>
          <w:sz w:val="112"/>
          <w:szCs w:val="112"/>
        </w:rPr>
        <w:t>HASAN ALİ SEÇGİN</w:t>
      </w:r>
      <w:bookmarkStart w:id="0" w:name="_GoBack"/>
      <w:bookmarkEnd w:id="0"/>
    </w:p>
    <w:sectPr w:rsidR="00023B47" w:rsidRPr="00661CCB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0922F8"/>
    <w:rsid w:val="001B4934"/>
    <w:rsid w:val="001F2181"/>
    <w:rsid w:val="0024343F"/>
    <w:rsid w:val="002469BD"/>
    <w:rsid w:val="0026088D"/>
    <w:rsid w:val="00291467"/>
    <w:rsid w:val="002E4E1B"/>
    <w:rsid w:val="002E6D62"/>
    <w:rsid w:val="002E7FA6"/>
    <w:rsid w:val="003751A1"/>
    <w:rsid w:val="004E1C79"/>
    <w:rsid w:val="005C578A"/>
    <w:rsid w:val="005E2913"/>
    <w:rsid w:val="00661CCB"/>
    <w:rsid w:val="0067737F"/>
    <w:rsid w:val="00690473"/>
    <w:rsid w:val="006E253B"/>
    <w:rsid w:val="007E13CC"/>
    <w:rsid w:val="0081633F"/>
    <w:rsid w:val="008272C5"/>
    <w:rsid w:val="00A02CA8"/>
    <w:rsid w:val="00A06316"/>
    <w:rsid w:val="00A472DD"/>
    <w:rsid w:val="00A514CD"/>
    <w:rsid w:val="00B03FDC"/>
    <w:rsid w:val="00B9264F"/>
    <w:rsid w:val="00CC2D42"/>
    <w:rsid w:val="00CD38D3"/>
    <w:rsid w:val="00DF4D51"/>
    <w:rsid w:val="00E72D92"/>
    <w:rsid w:val="00ED0032"/>
    <w:rsid w:val="00F042B4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1633F"/>
  </w:style>
  <w:style w:type="paragraph" w:styleId="BalonMetni">
    <w:name w:val="Balloon Text"/>
    <w:basedOn w:val="Normal"/>
    <w:link w:val="BalonMetniChar"/>
    <w:uiPriority w:val="99"/>
    <w:semiHidden/>
    <w:unhideWhenUsed/>
    <w:rsid w:val="008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33F"/>
    <w:rPr>
      <w:rFonts w:ascii="Tahoma" w:hAnsi="Tahoma" w:cs="Tahoma"/>
      <w:sz w:val="16"/>
      <w:szCs w:val="16"/>
    </w:rPr>
  </w:style>
  <w:style w:type="character" w:customStyle="1" w:styleId="style110">
    <w:name w:val="style110"/>
    <w:basedOn w:val="VarsaylanParagrafYazTipi"/>
    <w:rsid w:val="00677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7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BA94-8894-4A29-891E-BD032A66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22</cp:revision>
  <cp:lastPrinted>2015-05-26T11:31:00Z</cp:lastPrinted>
  <dcterms:created xsi:type="dcterms:W3CDTF">2015-05-11T07:03:00Z</dcterms:created>
  <dcterms:modified xsi:type="dcterms:W3CDTF">2015-05-26T20:06:00Z</dcterms:modified>
</cp:coreProperties>
</file>